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93361" w14:textId="77777777" w:rsidR="00CA15A6" w:rsidRPr="000A4574" w:rsidRDefault="00CA15A6" w:rsidP="00966215">
      <w:pPr>
        <w:pStyle w:val="Absenderadresse"/>
        <w:ind w:left="0"/>
        <w:rPr>
          <w:rFonts w:ascii="Arial" w:hAnsi="Arial" w:cs="Arial"/>
        </w:rPr>
      </w:pPr>
    </w:p>
    <w:p w14:paraId="13E4EA74" w14:textId="77777777" w:rsidR="00CA15A6" w:rsidRPr="000A4574" w:rsidRDefault="00CA15A6" w:rsidP="00966215">
      <w:pPr>
        <w:pStyle w:val="Absenderadresse"/>
        <w:rPr>
          <w:rFonts w:ascii="Arial" w:hAnsi="Arial" w:cs="Arial"/>
        </w:rPr>
      </w:pPr>
    </w:p>
    <w:p w14:paraId="5003324A" w14:textId="77777777" w:rsidR="00CA15A6" w:rsidRPr="000A4574" w:rsidRDefault="00CA15A6" w:rsidP="00966215">
      <w:pPr>
        <w:pStyle w:val="Absenderadresse"/>
        <w:rPr>
          <w:rFonts w:ascii="Arial" w:hAnsi="Arial" w:cs="Arial"/>
        </w:rPr>
      </w:pPr>
    </w:p>
    <w:p w14:paraId="25AD2C08" w14:textId="77777777" w:rsidR="00966215" w:rsidRPr="000A4574" w:rsidRDefault="00966215" w:rsidP="00966215">
      <w:pPr>
        <w:pStyle w:val="Absenderadresse"/>
        <w:rPr>
          <w:rFonts w:ascii="Arial" w:hAnsi="Arial" w:cs="Arial"/>
        </w:rPr>
      </w:pPr>
    </w:p>
    <w:p w14:paraId="7F7EFF00" w14:textId="77777777" w:rsidR="00CA15A6" w:rsidRPr="008641C0" w:rsidRDefault="00966215" w:rsidP="000A4574">
      <w:pPr>
        <w:pStyle w:val="Absenderadresse"/>
        <w:tabs>
          <w:tab w:val="left" w:pos="6096"/>
          <w:tab w:val="left" w:pos="6804"/>
        </w:tabs>
        <w:ind w:left="0"/>
        <w:rPr>
          <w:rFonts w:ascii="Arial" w:hAnsi="Arial" w:cs="Arial"/>
          <w:b/>
        </w:rPr>
      </w:pPr>
      <w:r w:rsidRPr="000A4574">
        <w:rPr>
          <w:rFonts w:ascii="Arial" w:hAnsi="Arial" w:cs="Arial"/>
        </w:rPr>
        <w:tab/>
      </w:r>
      <w:r w:rsidRPr="000A4574">
        <w:rPr>
          <w:rFonts w:ascii="Arial" w:hAnsi="Arial" w:cs="Arial"/>
        </w:rPr>
        <w:tab/>
        <w:t xml:space="preserve"> </w:t>
      </w:r>
    </w:p>
    <w:p w14:paraId="4609A9DF" w14:textId="275866EF" w:rsidR="00C14194" w:rsidRPr="00E0207A" w:rsidRDefault="00966215" w:rsidP="000A4574">
      <w:pPr>
        <w:pStyle w:val="Empfngeradresse"/>
        <w:tabs>
          <w:tab w:val="left" w:pos="6096"/>
          <w:tab w:val="left" w:pos="6804"/>
        </w:tabs>
        <w:spacing w:before="0"/>
        <w:rPr>
          <w:rFonts w:ascii="Arial" w:hAnsi="Arial" w:cs="Arial"/>
        </w:rPr>
      </w:pPr>
      <w:r w:rsidRPr="000A4574">
        <w:rPr>
          <w:rFonts w:ascii="Arial" w:hAnsi="Arial" w:cs="Arial"/>
        </w:rPr>
        <w:tab/>
      </w:r>
    </w:p>
    <w:p w14:paraId="5D4D17BB" w14:textId="0257B768" w:rsidR="00966215" w:rsidRPr="00D769DB" w:rsidRDefault="00966215" w:rsidP="001D26E9">
      <w:pPr>
        <w:pStyle w:val="Empfngeradresse"/>
        <w:tabs>
          <w:tab w:val="left" w:pos="6096"/>
        </w:tabs>
        <w:spacing w:before="0"/>
        <w:rPr>
          <w:rFonts w:ascii="Calibri" w:hAnsi="Calibri" w:cs="Calibri"/>
          <w:sz w:val="22"/>
          <w:szCs w:val="22"/>
        </w:rPr>
      </w:pPr>
      <w:r w:rsidRPr="00D769DB">
        <w:rPr>
          <w:rFonts w:ascii="Calibri" w:hAnsi="Calibri" w:cs="Calibri"/>
          <w:sz w:val="22"/>
          <w:szCs w:val="22"/>
        </w:rPr>
        <w:tab/>
      </w:r>
    </w:p>
    <w:p w14:paraId="71945299" w14:textId="77777777" w:rsidR="00966215" w:rsidRPr="00D769DB" w:rsidRDefault="00966215" w:rsidP="001D26E9">
      <w:pPr>
        <w:pStyle w:val="Empfngeradresse"/>
        <w:tabs>
          <w:tab w:val="left" w:pos="6379"/>
        </w:tabs>
        <w:spacing w:before="0"/>
        <w:rPr>
          <w:rFonts w:ascii="Calibri" w:hAnsi="Calibri" w:cs="Calibri"/>
          <w:sz w:val="22"/>
          <w:szCs w:val="22"/>
        </w:rPr>
      </w:pPr>
    </w:p>
    <w:p w14:paraId="6231A679" w14:textId="77777777" w:rsidR="00966215" w:rsidRPr="00AC3342" w:rsidRDefault="001D26E9" w:rsidP="00966215">
      <w:pPr>
        <w:pStyle w:val="Empfngeradresse"/>
        <w:tabs>
          <w:tab w:val="left" w:pos="6379"/>
        </w:tabs>
        <w:spacing w:before="0"/>
        <w:rPr>
          <w:rFonts w:ascii="Calibri" w:hAnsi="Calibri" w:cs="Calibri"/>
          <w:sz w:val="22"/>
          <w:szCs w:val="22"/>
        </w:rPr>
      </w:pPr>
      <w:r w:rsidRPr="00AC3342">
        <w:rPr>
          <w:rFonts w:ascii="Calibri" w:hAnsi="Calibri" w:cs="Calibri"/>
          <w:noProof/>
          <w:sz w:val="22"/>
          <w:szCs w:val="22"/>
        </w:rPr>
        <w:t xml:space="preserve"> </w:t>
      </w:r>
    </w:p>
    <w:p w14:paraId="0A7607C4" w14:textId="1BE8D53E" w:rsidR="003158DB" w:rsidRPr="00AC3342" w:rsidRDefault="003158DB">
      <w:pPr>
        <w:pStyle w:val="Empfngeradresse"/>
        <w:rPr>
          <w:rFonts w:ascii="Arial" w:hAnsi="Arial" w:cs="Arial"/>
          <w:sz w:val="22"/>
          <w:szCs w:val="22"/>
        </w:rPr>
      </w:pPr>
      <w:r w:rsidRPr="00AC3342">
        <w:rPr>
          <w:rFonts w:ascii="Arial" w:hAnsi="Arial" w:cs="Arial"/>
          <w:sz w:val="22"/>
          <w:szCs w:val="22"/>
        </w:rPr>
        <w:t>Maßnahmenplan der Kath. Kindertagesstätte St. Franziskus, 76891 Bruchweiler-Bärenbach</w:t>
      </w:r>
    </w:p>
    <w:p w14:paraId="36125270" w14:textId="77F159B7" w:rsidR="003158DB" w:rsidRPr="00AC3342" w:rsidRDefault="003158DB">
      <w:pPr>
        <w:pStyle w:val="Empfngeradresse"/>
        <w:rPr>
          <w:rFonts w:ascii="Arial" w:hAnsi="Arial" w:cs="Arial"/>
          <w:sz w:val="22"/>
          <w:szCs w:val="22"/>
        </w:rPr>
      </w:pPr>
    </w:p>
    <w:p w14:paraId="010BC92E" w14:textId="58CB3BC2" w:rsidR="003158DB" w:rsidRPr="00AC3342" w:rsidRDefault="003158DB">
      <w:pPr>
        <w:pStyle w:val="Empfngeradresse"/>
        <w:rPr>
          <w:rFonts w:ascii="Arial" w:hAnsi="Arial" w:cs="Arial"/>
          <w:sz w:val="22"/>
          <w:szCs w:val="22"/>
        </w:rPr>
      </w:pPr>
      <w:r w:rsidRPr="00AC3342">
        <w:rPr>
          <w:rFonts w:ascii="Arial" w:hAnsi="Arial" w:cs="Arial"/>
          <w:sz w:val="22"/>
          <w:szCs w:val="22"/>
        </w:rPr>
        <w:t>Jugendamt:</w:t>
      </w:r>
      <w:r w:rsidRPr="00AC3342">
        <w:rPr>
          <w:rFonts w:ascii="Arial" w:hAnsi="Arial" w:cs="Arial"/>
          <w:sz w:val="22"/>
          <w:szCs w:val="22"/>
        </w:rPr>
        <w:tab/>
      </w:r>
      <w:r w:rsidRPr="00AC3342">
        <w:rPr>
          <w:rFonts w:ascii="Arial" w:hAnsi="Arial" w:cs="Arial"/>
          <w:sz w:val="22"/>
          <w:szCs w:val="22"/>
        </w:rPr>
        <w:tab/>
      </w:r>
      <w:r w:rsidRPr="00AC3342">
        <w:rPr>
          <w:rFonts w:ascii="Arial" w:hAnsi="Arial" w:cs="Arial"/>
          <w:sz w:val="22"/>
          <w:szCs w:val="22"/>
        </w:rPr>
        <w:tab/>
        <w:t>Kreisjugendamt Südwestpfalz</w:t>
      </w:r>
    </w:p>
    <w:p w14:paraId="202E98D3" w14:textId="39C2FE68" w:rsidR="003158DB" w:rsidRPr="00AC3342" w:rsidRDefault="003158DB">
      <w:pPr>
        <w:pStyle w:val="Empfngeradresse"/>
        <w:rPr>
          <w:rFonts w:ascii="Arial" w:hAnsi="Arial" w:cs="Arial"/>
          <w:sz w:val="22"/>
          <w:szCs w:val="22"/>
        </w:rPr>
      </w:pPr>
      <w:r w:rsidRPr="00AC3342">
        <w:rPr>
          <w:rFonts w:ascii="Arial" w:hAnsi="Arial" w:cs="Arial"/>
          <w:sz w:val="22"/>
          <w:szCs w:val="22"/>
        </w:rPr>
        <w:t>Einrichtungsnummer:</w:t>
      </w:r>
      <w:r w:rsidRPr="00AC3342">
        <w:rPr>
          <w:rFonts w:ascii="Arial" w:hAnsi="Arial" w:cs="Arial"/>
          <w:sz w:val="22"/>
          <w:szCs w:val="22"/>
        </w:rPr>
        <w:tab/>
      </w:r>
      <w:r w:rsidR="00AC3342">
        <w:rPr>
          <w:rFonts w:ascii="Arial" w:hAnsi="Arial" w:cs="Arial"/>
          <w:sz w:val="22"/>
          <w:szCs w:val="22"/>
        </w:rPr>
        <w:tab/>
      </w:r>
      <w:r w:rsidRPr="00AC3342">
        <w:rPr>
          <w:rFonts w:ascii="Arial" w:hAnsi="Arial" w:cs="Arial"/>
          <w:sz w:val="22"/>
          <w:szCs w:val="22"/>
        </w:rPr>
        <w:t>7689102</w:t>
      </w:r>
    </w:p>
    <w:p w14:paraId="25729124" w14:textId="77777777" w:rsidR="003158DB" w:rsidRPr="003158DB" w:rsidRDefault="003158DB">
      <w:pPr>
        <w:pStyle w:val="Empfngeradresse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58DB" w:rsidRPr="003158DB" w14:paraId="577CE7DB" w14:textId="77777777" w:rsidTr="007038FC">
        <w:tc>
          <w:tcPr>
            <w:tcW w:w="9062" w:type="dxa"/>
            <w:shd w:val="clear" w:color="auto" w:fill="A6A6A6"/>
          </w:tcPr>
          <w:p w14:paraId="46E843C6" w14:textId="77777777" w:rsidR="003158DB" w:rsidRPr="003158DB" w:rsidRDefault="003158DB" w:rsidP="003158DB">
            <w:pPr>
              <w:spacing w:before="24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158DB">
              <w:rPr>
                <w:rFonts w:ascii="Arial" w:eastAsia="Calibri" w:hAnsi="Arial" w:cs="Arial"/>
                <w:b/>
                <w:sz w:val="24"/>
                <w:szCs w:val="24"/>
              </w:rPr>
              <w:t>Maßnahmenplan bei personellem Engpass</w:t>
            </w:r>
          </w:p>
        </w:tc>
      </w:tr>
      <w:tr w:rsidR="003158DB" w:rsidRPr="003158DB" w14:paraId="27354C35" w14:textId="77777777" w:rsidTr="003158DB">
        <w:tc>
          <w:tcPr>
            <w:tcW w:w="9062" w:type="dxa"/>
            <w:shd w:val="clear" w:color="auto" w:fill="D9D9D9"/>
          </w:tcPr>
          <w:p w14:paraId="6DD7B018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color w:val="FF0000"/>
                <w:sz w:val="10"/>
                <w:szCs w:val="10"/>
              </w:rPr>
            </w:pPr>
          </w:p>
          <w:p w14:paraId="068B8C5F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Träger und Leitung kommen der Verantwortung für die Aufrechterhaltung des Betriebes nach und sichern sowohl die Aufsichtspflicht als auch den Schutz des Kindeswohls.</w:t>
            </w:r>
          </w:p>
          <w:p w14:paraId="3294D189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2373104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 xml:space="preserve">Träger und Leitung kommen im Falle eines personellen Engpasses der Pflicht nach, geeignete Maßnahmen zur Sicherung der betrieblichen Abläufe und des Kindeswohls zu ergreifen. </w:t>
            </w:r>
          </w:p>
          <w:p w14:paraId="6A601B6D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4090E8D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Träger und Leitung betrachten den personellen Engpass sowie die Zahl der anwesenden Kinder in Relation (Fachkraft-Kind-Relation) zueinander und setzen geeignete Maßnahmen zur Sicherung von Aufsichtspflicht und Kindeswohl um.</w:t>
            </w:r>
          </w:p>
          <w:p w14:paraId="6A7FE48D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76FF14E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Träger und Leitung kommen der Meldepflicht nach § 47 SBGVIII nach, sobald Maßnahmen zur Aufrechterhaltung des Betriebes umgesetzt werden, die die Betriebserlaubnis tangieren.</w:t>
            </w:r>
          </w:p>
          <w:p w14:paraId="2C890F62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11FF879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Sind Maßnahmen erforderlich, die die Betriebserlaubnis einschränken, dann:</w:t>
            </w:r>
          </w:p>
          <w:p w14:paraId="628BF393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0C4265" w14:textId="77777777" w:rsidR="003158DB" w:rsidRPr="003158DB" w:rsidRDefault="003158DB" w:rsidP="003158DB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ist der Träger zu informieren.</w:t>
            </w:r>
          </w:p>
          <w:p w14:paraId="275BD710" w14:textId="77777777" w:rsidR="003158DB" w:rsidRPr="003158DB" w:rsidRDefault="003158DB" w:rsidP="003158DB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ist eine Meldung an das örtliche JA und das LJA zu machen.</w:t>
            </w:r>
          </w:p>
          <w:p w14:paraId="09564766" w14:textId="77777777" w:rsidR="003158DB" w:rsidRPr="003158DB" w:rsidRDefault="003158DB" w:rsidP="003158D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ist die zuständige Regionalverwaltung in Kenntnis zu setzen und eine Kopie der Meldung weiterzuleiten.</w:t>
            </w:r>
          </w:p>
          <w:p w14:paraId="4DFDCB93" w14:textId="77777777" w:rsidR="003158DB" w:rsidRPr="003158DB" w:rsidRDefault="003158DB" w:rsidP="003158D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ist der Elternausschuss über die Maßnahmen zu informieren.</w:t>
            </w:r>
          </w:p>
          <w:p w14:paraId="1C77B719" w14:textId="77777777" w:rsidR="003158DB" w:rsidRPr="003158DB" w:rsidRDefault="003158DB" w:rsidP="003158D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sind die Eltern über die Maßnahmen zu informieren.</w:t>
            </w:r>
          </w:p>
          <w:p w14:paraId="37B7F4C0" w14:textId="77777777" w:rsidR="003158DB" w:rsidRPr="003158DB" w:rsidRDefault="003158DB" w:rsidP="003158DB">
            <w:pPr>
              <w:spacing w:after="160" w:line="259" w:lineRule="auto"/>
              <w:ind w:left="720"/>
              <w:contextualSpacing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3158DB" w:rsidRPr="003158DB" w14:paraId="7BC28CDD" w14:textId="77777777" w:rsidTr="007038FC">
        <w:tc>
          <w:tcPr>
            <w:tcW w:w="9062" w:type="dxa"/>
            <w:shd w:val="clear" w:color="auto" w:fill="C5E0B3"/>
          </w:tcPr>
          <w:p w14:paraId="42B95AA8" w14:textId="77777777" w:rsidR="003158DB" w:rsidRPr="003158DB" w:rsidRDefault="003158DB" w:rsidP="003158DB">
            <w:pPr>
              <w:spacing w:before="240" w:after="16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385623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b/>
                <w:color w:val="385623"/>
                <w:sz w:val="22"/>
                <w:szCs w:val="22"/>
              </w:rPr>
              <w:t xml:space="preserve">→ Die Aufrechterhaltung des Betriebes ist </w:t>
            </w:r>
            <w:r w:rsidRPr="003158DB">
              <w:rPr>
                <w:rFonts w:ascii="Arial" w:eastAsia="Calibri" w:hAnsi="Arial" w:cs="Arial"/>
                <w:b/>
                <w:color w:val="385623"/>
                <w:sz w:val="22"/>
                <w:szCs w:val="22"/>
                <w:u w:val="single"/>
              </w:rPr>
              <w:t>GEWÄHRLEISTET</w:t>
            </w:r>
            <w:r w:rsidRPr="003158DB">
              <w:rPr>
                <w:rFonts w:ascii="Arial" w:eastAsia="Calibri" w:hAnsi="Arial" w:cs="Arial"/>
                <w:b/>
                <w:color w:val="385623"/>
                <w:sz w:val="22"/>
                <w:szCs w:val="22"/>
              </w:rPr>
              <w:t xml:space="preserve"> ←</w:t>
            </w:r>
          </w:p>
          <w:p w14:paraId="5BD7AADB" w14:textId="77777777" w:rsidR="003158DB" w:rsidRPr="003158DB" w:rsidRDefault="003158DB" w:rsidP="003158DB">
            <w:pPr>
              <w:spacing w:before="240" w:line="240" w:lineRule="auto"/>
              <w:jc w:val="center"/>
              <w:rPr>
                <w:rFonts w:ascii="Arial" w:eastAsia="Calibri" w:hAnsi="Arial" w:cs="Arial"/>
                <w:color w:val="538135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color w:val="385623"/>
                <w:sz w:val="22"/>
                <w:szCs w:val="22"/>
              </w:rPr>
              <w:t>Keine Maßnahme und Meldung erforderlich (Stufe grün)</w:t>
            </w:r>
          </w:p>
        </w:tc>
      </w:tr>
      <w:tr w:rsidR="003158DB" w:rsidRPr="003158DB" w14:paraId="1044B39B" w14:textId="77777777" w:rsidTr="007038FC">
        <w:tc>
          <w:tcPr>
            <w:tcW w:w="9062" w:type="dxa"/>
            <w:shd w:val="clear" w:color="auto" w:fill="E2EFD9"/>
          </w:tcPr>
          <w:p w14:paraId="71A2FD68" w14:textId="77777777" w:rsidR="003158DB" w:rsidRPr="003158DB" w:rsidRDefault="003158DB" w:rsidP="003158DB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4E07A31" w14:textId="77777777" w:rsidR="003158DB" w:rsidRPr="003158DB" w:rsidRDefault="003158DB" w:rsidP="003158DB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Die Fachkraft-Kind-Relation ist ausgewogen. Die tatsächlich anwesenden pädagogischen Fachkräfte können die Erziehung, Bildung und Betreuung der anwesenden Kinder uneingeschränkt GEWÄHRLEISTEN.</w:t>
            </w:r>
          </w:p>
          <w:p w14:paraId="02BC6393" w14:textId="77777777" w:rsidR="003158DB" w:rsidRPr="003158DB" w:rsidRDefault="003158DB" w:rsidP="003158DB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3158DB" w:rsidRPr="003158DB" w14:paraId="4A3D29F4" w14:textId="77777777" w:rsidTr="003158DB">
        <w:trPr>
          <w:cantSplit/>
        </w:trPr>
        <w:tc>
          <w:tcPr>
            <w:tcW w:w="9062" w:type="dxa"/>
            <w:shd w:val="clear" w:color="auto" w:fill="FFC000"/>
          </w:tcPr>
          <w:p w14:paraId="36AAF370" w14:textId="77777777" w:rsidR="003158DB" w:rsidRPr="003158DB" w:rsidRDefault="003158DB" w:rsidP="003158DB">
            <w:pPr>
              <w:spacing w:before="240" w:after="16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806000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b/>
                <w:color w:val="806000"/>
                <w:sz w:val="22"/>
                <w:szCs w:val="22"/>
              </w:rPr>
              <w:t xml:space="preserve">→ Die Aufrechterhaltung des Betriebes ist </w:t>
            </w:r>
            <w:r w:rsidRPr="003158DB">
              <w:rPr>
                <w:rFonts w:ascii="Arial" w:eastAsia="Calibri" w:hAnsi="Arial" w:cs="Arial"/>
                <w:b/>
                <w:color w:val="806000"/>
                <w:sz w:val="22"/>
                <w:szCs w:val="22"/>
                <w:u w:val="single"/>
              </w:rPr>
              <w:t>BEDINGT</w:t>
            </w:r>
            <w:r w:rsidRPr="003158DB">
              <w:rPr>
                <w:rFonts w:ascii="Arial" w:eastAsia="Calibri" w:hAnsi="Arial" w:cs="Arial"/>
                <w:b/>
                <w:color w:val="806000"/>
                <w:sz w:val="22"/>
                <w:szCs w:val="22"/>
              </w:rPr>
              <w:t xml:space="preserve"> gewährleistet ←</w:t>
            </w:r>
          </w:p>
          <w:p w14:paraId="5749EE05" w14:textId="77777777" w:rsidR="003158DB" w:rsidRPr="003158DB" w:rsidRDefault="003158DB" w:rsidP="003158DB">
            <w:pPr>
              <w:spacing w:before="240" w:after="160" w:line="276" w:lineRule="auto"/>
              <w:contextualSpacing/>
              <w:jc w:val="center"/>
              <w:rPr>
                <w:rFonts w:ascii="Arial" w:eastAsia="Calibri" w:hAnsi="Arial" w:cs="Arial"/>
                <w:color w:val="806000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color w:val="806000"/>
                <w:sz w:val="22"/>
                <w:szCs w:val="22"/>
              </w:rPr>
              <w:t>Maßnahmen erforderlich und Meldung nicht erforderlich (Stufe gelb)</w:t>
            </w:r>
          </w:p>
        </w:tc>
      </w:tr>
      <w:tr w:rsidR="003158DB" w:rsidRPr="003158DB" w14:paraId="671E6744" w14:textId="77777777" w:rsidTr="003158DB">
        <w:trPr>
          <w:cantSplit/>
        </w:trPr>
        <w:tc>
          <w:tcPr>
            <w:tcW w:w="9062" w:type="dxa"/>
            <w:shd w:val="clear" w:color="auto" w:fill="FFF2CC"/>
          </w:tcPr>
          <w:p w14:paraId="277F6450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D380F67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Die Fachkraft-Kind-Relation ist nicht mehr ausgewogen. Die tatsächlich anwesenden pädagogischen Fachkräfte können die Erziehung, Bildung und Betreuung der anwesenden Kinder nur BEDINGT gewährleisten.</w:t>
            </w:r>
          </w:p>
          <w:p w14:paraId="4AB3C10D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D01F95E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Mögliche Maßnahmen:</w:t>
            </w:r>
          </w:p>
          <w:p w14:paraId="7FC88FB1" w14:textId="77777777" w:rsidR="003158DB" w:rsidRPr="003158DB" w:rsidRDefault="003158DB" w:rsidP="003158DB">
            <w:pPr>
              <w:numPr>
                <w:ilvl w:val="0"/>
                <w:numId w:val="11"/>
              </w:numPr>
              <w:spacing w:after="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Dienstzeiten den Gegebenheiten anpassen</w:t>
            </w:r>
          </w:p>
          <w:p w14:paraId="4C3D85F1" w14:textId="77777777" w:rsidR="003158DB" w:rsidRPr="003158DB" w:rsidRDefault="003158DB" w:rsidP="003158DB">
            <w:pPr>
              <w:numPr>
                <w:ilvl w:val="0"/>
                <w:numId w:val="11"/>
              </w:numPr>
              <w:spacing w:after="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 xml:space="preserve">Gruppen zusammenlegen – Höchstgrenze beachten </w:t>
            </w:r>
          </w:p>
          <w:p w14:paraId="6F484624" w14:textId="77777777" w:rsidR="003158DB" w:rsidRPr="003158DB" w:rsidRDefault="003158DB" w:rsidP="003158DB">
            <w:pPr>
              <w:numPr>
                <w:ilvl w:val="0"/>
                <w:numId w:val="11"/>
              </w:numPr>
              <w:spacing w:after="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 xml:space="preserve">Pädagogische Angebote / Ausflüge reduzieren </w:t>
            </w:r>
          </w:p>
          <w:p w14:paraId="42B7B9E1" w14:textId="77777777" w:rsidR="003158DB" w:rsidRPr="003158DB" w:rsidRDefault="003158DB" w:rsidP="003158DB">
            <w:pPr>
              <w:numPr>
                <w:ilvl w:val="0"/>
                <w:numId w:val="11"/>
              </w:numPr>
              <w:spacing w:after="0" w:line="259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Aushilfskräfte</w:t>
            </w:r>
            <w:r w:rsidRPr="003158DB">
              <w:rPr>
                <w:rFonts w:ascii="Arial" w:eastAsia="Calibri" w:hAnsi="Arial" w:cs="Arial"/>
                <w:color w:val="000000"/>
                <w:sz w:val="22"/>
                <w:szCs w:val="22"/>
              </w:rPr>
              <w:t>/ Vertretungskräfte einsetzen</w:t>
            </w:r>
          </w:p>
          <w:p w14:paraId="1D62CEAC" w14:textId="77777777" w:rsidR="003158DB" w:rsidRPr="003158DB" w:rsidRDefault="003158DB" w:rsidP="003158DB">
            <w:pPr>
              <w:numPr>
                <w:ilvl w:val="0"/>
                <w:numId w:val="11"/>
              </w:numPr>
              <w:spacing w:after="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Mehrarbeit anordnen</w:t>
            </w:r>
          </w:p>
          <w:p w14:paraId="729F5F78" w14:textId="77777777" w:rsidR="003158DB" w:rsidRPr="003158DB" w:rsidRDefault="003158DB" w:rsidP="003158DB">
            <w:pPr>
              <w:numPr>
                <w:ilvl w:val="0"/>
                <w:numId w:val="11"/>
              </w:numPr>
              <w:spacing w:after="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Eltern bitten, wenn möglich, ihre Kinder früher abzuholen</w:t>
            </w:r>
          </w:p>
        </w:tc>
      </w:tr>
      <w:tr w:rsidR="003158DB" w:rsidRPr="003158DB" w14:paraId="21A51FCF" w14:textId="77777777" w:rsidTr="007038FC">
        <w:tc>
          <w:tcPr>
            <w:tcW w:w="9062" w:type="dxa"/>
            <w:shd w:val="clear" w:color="auto" w:fill="ED7D31"/>
          </w:tcPr>
          <w:p w14:paraId="146C9278" w14:textId="77777777" w:rsidR="003158DB" w:rsidRPr="003158DB" w:rsidRDefault="003158DB" w:rsidP="003158DB">
            <w:pPr>
              <w:spacing w:before="240" w:after="16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833C0B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b/>
                <w:color w:val="833C0B"/>
                <w:sz w:val="22"/>
                <w:szCs w:val="22"/>
              </w:rPr>
              <w:t xml:space="preserve">→ Die Aufrechterhaltung des Betriebes ist </w:t>
            </w:r>
            <w:r w:rsidRPr="003158DB">
              <w:rPr>
                <w:rFonts w:ascii="Arial" w:eastAsia="Calibri" w:hAnsi="Arial" w:cs="Arial"/>
                <w:b/>
                <w:color w:val="833C0B"/>
                <w:sz w:val="22"/>
                <w:szCs w:val="22"/>
                <w:u w:val="single"/>
              </w:rPr>
              <w:t>EINGESCHRÄNKT</w:t>
            </w:r>
            <w:r w:rsidRPr="003158DB">
              <w:rPr>
                <w:rFonts w:ascii="Arial" w:eastAsia="Calibri" w:hAnsi="Arial" w:cs="Arial"/>
                <w:b/>
                <w:color w:val="833C0B"/>
                <w:sz w:val="22"/>
                <w:szCs w:val="22"/>
              </w:rPr>
              <w:t xml:space="preserve"> gewährleistet ←</w:t>
            </w:r>
          </w:p>
          <w:p w14:paraId="243BB540" w14:textId="77777777" w:rsidR="003158DB" w:rsidRPr="003158DB" w:rsidRDefault="003158DB" w:rsidP="003158DB">
            <w:pPr>
              <w:spacing w:before="240" w:after="160" w:line="276" w:lineRule="auto"/>
              <w:contextualSpacing/>
              <w:jc w:val="center"/>
              <w:rPr>
                <w:rFonts w:ascii="Arial" w:eastAsia="Calibri" w:hAnsi="Arial" w:cs="Arial"/>
                <w:color w:val="833C0B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color w:val="833C0B"/>
                <w:sz w:val="22"/>
                <w:szCs w:val="22"/>
              </w:rPr>
              <w:t>Maßnahmen und Meldung zwingend erforderlich (Stufe orange)</w:t>
            </w:r>
          </w:p>
        </w:tc>
      </w:tr>
      <w:tr w:rsidR="003158DB" w:rsidRPr="003158DB" w14:paraId="744CA3F5" w14:textId="77777777" w:rsidTr="007038FC">
        <w:tc>
          <w:tcPr>
            <w:tcW w:w="9062" w:type="dxa"/>
            <w:shd w:val="clear" w:color="auto" w:fill="FBE4D5"/>
          </w:tcPr>
          <w:p w14:paraId="56C20D95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D8FEE9C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 xml:space="preserve">Die tatsächlich anwesenden pädagogischen Fachkräfte können die Erziehung, Bildung und Betreuung der anwesenden Kinder nur EINGESCHRÄNKT gewährleisten. </w:t>
            </w:r>
          </w:p>
          <w:p w14:paraId="45C1BC93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53E7321" w14:textId="24A32D86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Mögliche Maßnahmen:</w:t>
            </w:r>
          </w:p>
          <w:p w14:paraId="37D376CE" w14:textId="77777777" w:rsidR="003158DB" w:rsidRPr="003158DB" w:rsidRDefault="003158DB" w:rsidP="003158DB">
            <w:pPr>
              <w:numPr>
                <w:ilvl w:val="0"/>
                <w:numId w:val="12"/>
              </w:numPr>
              <w:spacing w:after="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Öffnungszeiten einzelner Gruppen oder der Einrichtung kürzen</w:t>
            </w:r>
          </w:p>
          <w:p w14:paraId="4681910E" w14:textId="77777777" w:rsidR="003158DB" w:rsidRPr="003158DB" w:rsidRDefault="003158DB" w:rsidP="003158DB">
            <w:pPr>
              <w:numPr>
                <w:ilvl w:val="0"/>
                <w:numId w:val="11"/>
              </w:numPr>
              <w:spacing w:after="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Arbeitszeit von Teilzeitkräften aufstocken bei längerfristigem Ausfall</w:t>
            </w:r>
          </w:p>
          <w:p w14:paraId="73A6A637" w14:textId="77777777" w:rsidR="003158DB" w:rsidRPr="003158DB" w:rsidRDefault="003158DB" w:rsidP="003158DB">
            <w:pPr>
              <w:numPr>
                <w:ilvl w:val="0"/>
                <w:numId w:val="12"/>
              </w:numPr>
              <w:spacing w:after="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Gruppe(n) schließe(n)</w:t>
            </w:r>
          </w:p>
          <w:p w14:paraId="5B438DE8" w14:textId="77777777" w:rsidR="003158DB" w:rsidRPr="003158DB" w:rsidRDefault="003158DB" w:rsidP="003158DB">
            <w:pPr>
              <w:numPr>
                <w:ilvl w:val="0"/>
                <w:numId w:val="12"/>
              </w:numPr>
              <w:spacing w:after="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Neuaufnahmen verschieben</w:t>
            </w:r>
          </w:p>
          <w:p w14:paraId="49A7D5EC" w14:textId="77777777" w:rsidR="003158DB" w:rsidRPr="003158DB" w:rsidRDefault="003158DB" w:rsidP="003158DB">
            <w:pPr>
              <w:numPr>
                <w:ilvl w:val="0"/>
                <w:numId w:val="12"/>
              </w:numPr>
              <w:spacing w:after="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Eingewöhnung pausieren</w:t>
            </w:r>
          </w:p>
          <w:p w14:paraId="46C69401" w14:textId="77777777" w:rsidR="003158DB" w:rsidRPr="003158DB" w:rsidRDefault="003158DB" w:rsidP="003158DB">
            <w:pPr>
              <w:numPr>
                <w:ilvl w:val="0"/>
                <w:numId w:val="12"/>
              </w:numPr>
              <w:spacing w:after="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Eltern bitten, wenn möglich, Ihre Kinder anderweitig zu betreuen</w:t>
            </w:r>
          </w:p>
          <w:p w14:paraId="4B28B8F6" w14:textId="77777777" w:rsidR="003158DB" w:rsidRPr="003158DB" w:rsidRDefault="003158DB" w:rsidP="003158DB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bookmarkStart w:id="0" w:name="_Hlk215465766"/>
            <w:r w:rsidRPr="003158DB">
              <w:rPr>
                <w:rFonts w:ascii="Arial" w:eastAsia="Calibri" w:hAnsi="Arial" w:cs="Arial"/>
                <w:sz w:val="22"/>
                <w:szCs w:val="22"/>
              </w:rPr>
              <w:t xml:space="preserve">Genehmigung für Freizeitausgleich widerrufen </w:t>
            </w:r>
            <w:bookmarkEnd w:id="0"/>
            <w:r w:rsidRPr="003158DB">
              <w:rPr>
                <w:rFonts w:ascii="Arial" w:eastAsia="Calibri" w:hAnsi="Arial" w:cs="Arial"/>
                <w:sz w:val="22"/>
                <w:szCs w:val="22"/>
              </w:rPr>
              <w:t>(nachrangig)</w:t>
            </w:r>
          </w:p>
        </w:tc>
      </w:tr>
      <w:tr w:rsidR="003158DB" w:rsidRPr="003158DB" w14:paraId="01D217AD" w14:textId="77777777" w:rsidTr="007038FC">
        <w:tc>
          <w:tcPr>
            <w:tcW w:w="9062" w:type="dxa"/>
            <w:shd w:val="clear" w:color="auto" w:fill="FB2126"/>
          </w:tcPr>
          <w:p w14:paraId="3B3AF21A" w14:textId="77777777" w:rsidR="003158DB" w:rsidRPr="003158DB" w:rsidRDefault="003158DB" w:rsidP="003158DB">
            <w:pPr>
              <w:spacing w:before="240" w:after="16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8E0000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b/>
                <w:color w:val="8E0000"/>
                <w:sz w:val="22"/>
                <w:szCs w:val="22"/>
              </w:rPr>
              <w:t>→ Die Aufrechterhaltung des Betriebes ist NICHT GEWÄHRLEISTET ←</w:t>
            </w:r>
          </w:p>
          <w:p w14:paraId="5F66B246" w14:textId="77777777" w:rsidR="003158DB" w:rsidRPr="003158DB" w:rsidRDefault="003158DB" w:rsidP="003158DB">
            <w:pPr>
              <w:spacing w:before="240" w:after="16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8E0000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b/>
                <w:color w:val="8E0000"/>
                <w:sz w:val="22"/>
                <w:szCs w:val="22"/>
              </w:rPr>
              <w:t xml:space="preserve">Maßnahmen und Meldung sind zwingend erforderlich </w:t>
            </w:r>
          </w:p>
        </w:tc>
      </w:tr>
      <w:tr w:rsidR="003158DB" w:rsidRPr="003158DB" w14:paraId="22E0A8BA" w14:textId="77777777" w:rsidTr="007038FC">
        <w:tc>
          <w:tcPr>
            <w:tcW w:w="9062" w:type="dxa"/>
            <w:shd w:val="clear" w:color="auto" w:fill="FFC1C1"/>
          </w:tcPr>
          <w:p w14:paraId="73E2FF11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6602A5C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Der personelle Engpass ist eklatant, sodass die Aufrechterhaltung des Betriebes NICHT GEWÄHRLEISTET ist.</w:t>
            </w:r>
          </w:p>
          <w:p w14:paraId="1245EDA8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FBAFE88" w14:textId="77777777" w:rsidR="003158DB" w:rsidRPr="003158DB" w:rsidRDefault="003158DB" w:rsidP="003158DB">
            <w:pPr>
              <w:spacing w:after="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Maßnahmen:</w:t>
            </w:r>
          </w:p>
          <w:p w14:paraId="63C3593B" w14:textId="77777777" w:rsidR="003158DB" w:rsidRPr="003158DB" w:rsidRDefault="003158DB" w:rsidP="003158DB">
            <w:pPr>
              <w:numPr>
                <w:ilvl w:val="0"/>
                <w:numId w:val="13"/>
              </w:numPr>
              <w:spacing w:after="0" w:line="259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Einrichtung tageweise schließen</w:t>
            </w:r>
          </w:p>
          <w:p w14:paraId="5843249E" w14:textId="77777777" w:rsidR="003158DB" w:rsidRPr="003158DB" w:rsidRDefault="003158DB" w:rsidP="003158DB">
            <w:pPr>
              <w:numPr>
                <w:ilvl w:val="0"/>
                <w:numId w:val="13"/>
              </w:numPr>
              <w:spacing w:after="0" w:line="259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 xml:space="preserve">Anpassung der Betriebserlaubnis bzw. längerfristige Kürzung der Öffnungszeiten </w:t>
            </w:r>
          </w:p>
        </w:tc>
      </w:tr>
      <w:tr w:rsidR="003158DB" w:rsidRPr="003158DB" w14:paraId="35E4C6F7" w14:textId="77777777" w:rsidTr="007038FC">
        <w:tc>
          <w:tcPr>
            <w:tcW w:w="9062" w:type="dxa"/>
            <w:shd w:val="clear" w:color="auto" w:fill="auto"/>
          </w:tcPr>
          <w:p w14:paraId="1FB5AD8E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F6004EB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1A983A4" w14:textId="0E088229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Datum</w:t>
            </w:r>
            <w:bookmarkStart w:id="1" w:name="_GoBack"/>
            <w:bookmarkEnd w:id="1"/>
            <w:r w:rsidRPr="003158D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C3342">
              <w:rPr>
                <w:rFonts w:ascii="Arial" w:eastAsia="Calibri" w:hAnsi="Arial" w:cs="Arial"/>
                <w:sz w:val="22"/>
                <w:szCs w:val="22"/>
              </w:rPr>
              <w:t>01.12.2025</w:t>
            </w:r>
          </w:p>
          <w:p w14:paraId="5F2BDD01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0CA5292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CCE7CDC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898EB3F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58DB">
              <w:rPr>
                <w:rFonts w:ascii="Arial" w:eastAsia="Calibri" w:hAnsi="Arial" w:cs="Arial"/>
                <w:sz w:val="22"/>
                <w:szCs w:val="22"/>
              </w:rPr>
              <w:t>____________________            ____________________            ____________________</w:t>
            </w:r>
          </w:p>
          <w:p w14:paraId="1D85BC3C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158DB">
              <w:rPr>
                <w:rFonts w:ascii="Arial" w:eastAsia="Calibri" w:hAnsi="Arial" w:cs="Arial"/>
                <w:sz w:val="18"/>
                <w:szCs w:val="18"/>
              </w:rPr>
              <w:t>Unterschrift Träger                                 Unterschrift Leitung                                 Unterschrift Elternausschuss</w:t>
            </w:r>
          </w:p>
          <w:p w14:paraId="2E931673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BD10CA6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DDF1218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1C62218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916EAD4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F3BA772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158DB">
              <w:rPr>
                <w:rFonts w:ascii="Arial" w:eastAsia="Calibri" w:hAnsi="Arial" w:cs="Arial"/>
                <w:sz w:val="18"/>
                <w:szCs w:val="18"/>
              </w:rPr>
              <w:t>Mit dem örtlichen Jugendamt und dem Landesjugendamt abgestimmt am   ____________________________</w:t>
            </w:r>
            <w:r w:rsidRPr="003158DB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footnoteReference w:id="1"/>
            </w:r>
          </w:p>
          <w:p w14:paraId="0E93B7DA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400EE33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BF09B9" w14:textId="77777777" w:rsidR="003158DB" w:rsidRPr="003158DB" w:rsidRDefault="003158DB" w:rsidP="003158DB">
            <w:pPr>
              <w:spacing w:after="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</w:tbl>
    <w:p w14:paraId="3A99248E" w14:textId="77777777" w:rsidR="000A4574" w:rsidRPr="00D769DB" w:rsidRDefault="000A4574" w:rsidP="007048B0">
      <w:pPr>
        <w:rPr>
          <w:rFonts w:ascii="Calibri" w:hAnsi="Calibri" w:cs="Calibri"/>
          <w:sz w:val="22"/>
          <w:szCs w:val="22"/>
        </w:rPr>
      </w:pPr>
    </w:p>
    <w:sectPr w:rsidR="000A4574" w:rsidRPr="00D769DB" w:rsidSect="00862996">
      <w:headerReference w:type="first" r:id="rId10"/>
      <w:pgSz w:w="11907" w:h="16839"/>
      <w:pgMar w:top="1417" w:right="1417" w:bottom="1134" w:left="141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C8229" w14:textId="77777777" w:rsidR="000F7DD8" w:rsidRDefault="000F7DD8">
      <w:pPr>
        <w:spacing w:after="0" w:line="240" w:lineRule="auto"/>
      </w:pPr>
      <w:r>
        <w:separator/>
      </w:r>
    </w:p>
  </w:endnote>
  <w:endnote w:type="continuationSeparator" w:id="0">
    <w:p w14:paraId="58E06FD5" w14:textId="77777777" w:rsidR="000F7DD8" w:rsidRDefault="000F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496B6" w14:textId="77777777" w:rsidR="000F7DD8" w:rsidRDefault="000F7DD8">
      <w:pPr>
        <w:spacing w:after="0" w:line="240" w:lineRule="auto"/>
      </w:pPr>
      <w:r>
        <w:separator/>
      </w:r>
    </w:p>
  </w:footnote>
  <w:footnote w:type="continuationSeparator" w:id="0">
    <w:p w14:paraId="290C5DB9" w14:textId="77777777" w:rsidR="000F7DD8" w:rsidRDefault="000F7DD8">
      <w:pPr>
        <w:spacing w:after="0" w:line="240" w:lineRule="auto"/>
      </w:pPr>
      <w:r>
        <w:continuationSeparator/>
      </w:r>
    </w:p>
  </w:footnote>
  <w:footnote w:id="1">
    <w:p w14:paraId="24B1B385" w14:textId="77777777" w:rsidR="003158DB" w:rsidRPr="003E2D13" w:rsidRDefault="003158DB" w:rsidP="003158DB">
      <w:pPr>
        <w:pStyle w:val="Funotentext"/>
        <w:jc w:val="both"/>
        <w:rPr>
          <w:rFonts w:ascii="Arial" w:hAnsi="Arial" w:cs="Arial"/>
          <w:sz w:val="18"/>
          <w:szCs w:val="18"/>
        </w:rPr>
      </w:pPr>
      <w:r w:rsidRPr="003E2D13">
        <w:rPr>
          <w:rStyle w:val="Funotenzeichen"/>
          <w:rFonts w:ascii="Arial" w:hAnsi="Arial" w:cs="Arial"/>
          <w:sz w:val="18"/>
          <w:szCs w:val="18"/>
        </w:rPr>
        <w:footnoteRef/>
      </w:r>
      <w:r w:rsidRPr="003E2D13">
        <w:rPr>
          <w:rFonts w:ascii="Arial" w:hAnsi="Arial" w:cs="Arial"/>
          <w:sz w:val="18"/>
          <w:szCs w:val="18"/>
        </w:rPr>
        <w:t xml:space="preserve"> Die Abstimmung mit dem örtlichen JA und dem zuständigen LJA ist derzeit lediglich in Rheinland-Pfalz gesetzlich </w:t>
      </w:r>
      <w:r>
        <w:rPr>
          <w:rFonts w:ascii="Arial" w:hAnsi="Arial" w:cs="Arial"/>
          <w:sz w:val="18"/>
          <w:szCs w:val="18"/>
        </w:rPr>
        <w:t xml:space="preserve">verpflichtend geregelt.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F752" w14:textId="0CBCCF5B" w:rsidR="00CA15A6" w:rsidRDefault="00F85F29" w:rsidP="00F85F29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26B7DD9" wp14:editId="16CD002E">
          <wp:simplePos x="0" y="0"/>
          <wp:positionH relativeFrom="column">
            <wp:posOffset>3771265</wp:posOffset>
          </wp:positionH>
          <wp:positionV relativeFrom="paragraph">
            <wp:posOffset>62781</wp:posOffset>
          </wp:positionV>
          <wp:extent cx="2421412" cy="1642277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1412" cy="1642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0A4">
      <w:rPr>
        <w:noProof/>
      </w:rPr>
      <w:drawing>
        <wp:anchor distT="0" distB="0" distL="114300" distR="114300" simplePos="0" relativeHeight="251663360" behindDoc="1" locked="0" layoutInCell="1" allowOverlap="1" wp14:anchorId="5EB306C7" wp14:editId="0F105634">
          <wp:simplePos x="0" y="0"/>
          <wp:positionH relativeFrom="margin">
            <wp:posOffset>0</wp:posOffset>
          </wp:positionH>
          <wp:positionV relativeFrom="paragraph">
            <wp:posOffset>215265</wp:posOffset>
          </wp:positionV>
          <wp:extent cx="2603500" cy="551180"/>
          <wp:effectExtent l="0" t="0" r="6350" b="127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207A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37369D8" wp14:editId="0DB06926">
              <wp:simplePos x="0" y="0"/>
              <wp:positionH relativeFrom="margin">
                <wp:posOffset>-111760</wp:posOffset>
              </wp:positionH>
              <wp:positionV relativeFrom="paragraph">
                <wp:posOffset>1252855</wp:posOffset>
              </wp:positionV>
              <wp:extent cx="3869690" cy="32004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969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087AF5" w14:textId="77777777" w:rsidR="00EE1EFC" w:rsidRPr="00EE1EFC" w:rsidRDefault="00B85133">
                          <w:pPr>
                            <w:rPr>
                              <w:rFonts w:ascii="Arial Narrow" w:hAnsi="Arial Narrow"/>
                              <w:color w:val="7F7F7F" w:themeColor="text1" w:themeTint="80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4"/>
                            </w:rPr>
                            <w:t xml:space="preserve">Kath. Kindertagesstätte </w:t>
                          </w:r>
                          <w:r w:rsidR="00EE1EFC" w:rsidRPr="00EE1EFC">
                            <w:rPr>
                              <w:rFonts w:ascii="Arial Narrow" w:hAnsi="Arial Narrow"/>
                              <w:color w:val="7F7F7F" w:themeColor="text1" w:themeTint="80"/>
                              <w:sz w:val="14"/>
                            </w:rPr>
                            <w:t xml:space="preserve">St. Franziskus </w:t>
                          </w:r>
                          <w:r w:rsidR="00A436AB">
                            <w:rPr>
                              <w:rFonts w:ascii="Arial Narrow" w:hAnsi="Arial Narrow"/>
                              <w:color w:val="7F7F7F" w:themeColor="text1" w:themeTint="80"/>
                              <w:sz w:val="14"/>
                            </w:rPr>
                            <w:t>∙</w:t>
                          </w:r>
                          <w:r w:rsidR="00EE1EFC" w:rsidRPr="00EE1EFC">
                            <w:rPr>
                              <w:rFonts w:ascii="Arial Narrow" w:hAnsi="Arial Narrow"/>
                              <w:color w:val="7F7F7F" w:themeColor="text1" w:themeTint="80"/>
                              <w:sz w:val="14"/>
                            </w:rPr>
                            <w:t xml:space="preserve"> Wiesenstr. 33 </w:t>
                          </w:r>
                          <w:r w:rsidR="00A436AB">
                            <w:rPr>
                              <w:rFonts w:ascii="Arial Narrow" w:hAnsi="Arial Narrow"/>
                              <w:color w:val="7F7F7F" w:themeColor="text1" w:themeTint="80"/>
                              <w:sz w:val="14"/>
                            </w:rPr>
                            <w:t>∙</w:t>
                          </w:r>
                          <w:r w:rsidR="00EE1EFC" w:rsidRPr="00EE1EFC">
                            <w:rPr>
                              <w:rFonts w:ascii="Arial Narrow" w:hAnsi="Arial Narrow"/>
                              <w:color w:val="7F7F7F" w:themeColor="text1" w:themeTint="80"/>
                              <w:sz w:val="14"/>
                            </w:rPr>
                            <w:t xml:space="preserve"> 76891 Bruchweiler-Bärenbach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369D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8.8pt;margin-top:98.65pt;width:304.7pt;height:25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" filled="f" stroked="f">
              <v:textbox>
                <w:txbxContent>
                  <w:p w14:paraId="39087AF5" w14:textId="77777777" w:rsidR="00EE1EFC" w:rsidRPr="00EE1EFC" w:rsidRDefault="00B85133">
                    <w:pPr>
                      <w:rPr>
                        <w:rFonts w:ascii="Arial Narrow" w:hAnsi="Arial Narrow"/>
                        <w:color w:val="7F7F7F" w:themeColor="text1" w:themeTint="80"/>
                        <w:sz w:val="14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4"/>
                      </w:rPr>
                      <w:t xml:space="preserve">Kath. Kindertagesstätte </w:t>
                    </w:r>
                    <w:r w:rsidR="00EE1EFC" w:rsidRPr="00EE1EFC">
                      <w:rPr>
                        <w:rFonts w:ascii="Arial Narrow" w:hAnsi="Arial Narrow"/>
                        <w:color w:val="7F7F7F" w:themeColor="text1" w:themeTint="80"/>
                        <w:sz w:val="14"/>
                      </w:rPr>
                      <w:t xml:space="preserve">St. Franziskus </w:t>
                    </w:r>
                    <w:r w:rsidR="00A436AB">
                      <w:rPr>
                        <w:rFonts w:ascii="Arial Narrow" w:hAnsi="Arial Narrow"/>
                        <w:color w:val="7F7F7F" w:themeColor="text1" w:themeTint="80"/>
                        <w:sz w:val="14"/>
                      </w:rPr>
                      <w:t>∙</w:t>
                    </w:r>
                    <w:r w:rsidR="00EE1EFC" w:rsidRPr="00EE1EFC">
                      <w:rPr>
                        <w:rFonts w:ascii="Arial Narrow" w:hAnsi="Arial Narrow"/>
                        <w:color w:val="7F7F7F" w:themeColor="text1" w:themeTint="80"/>
                        <w:sz w:val="14"/>
                      </w:rPr>
                      <w:t xml:space="preserve"> Wiesenstr. 33 </w:t>
                    </w:r>
                    <w:r w:rsidR="00A436AB">
                      <w:rPr>
                        <w:rFonts w:ascii="Arial Narrow" w:hAnsi="Arial Narrow"/>
                        <w:color w:val="7F7F7F" w:themeColor="text1" w:themeTint="80"/>
                        <w:sz w:val="14"/>
                      </w:rPr>
                      <w:t>∙</w:t>
                    </w:r>
                    <w:r w:rsidR="00EE1EFC" w:rsidRPr="00EE1EFC">
                      <w:rPr>
                        <w:rFonts w:ascii="Arial Narrow" w:hAnsi="Arial Narrow"/>
                        <w:color w:val="7F7F7F" w:themeColor="text1" w:themeTint="80"/>
                        <w:sz w:val="14"/>
                      </w:rPr>
                      <w:t xml:space="preserve"> 76891 Bruchweiler-Bärenbach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207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BE9CF0" wp14:editId="02977DA1">
              <wp:simplePos x="0" y="0"/>
              <wp:positionH relativeFrom="column">
                <wp:posOffset>-78740</wp:posOffset>
              </wp:positionH>
              <wp:positionV relativeFrom="paragraph">
                <wp:posOffset>1416685</wp:posOffset>
              </wp:positionV>
              <wp:extent cx="2921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21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D817965" id="Gerader Verbinde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2pt,111.55pt" to="223.8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" strokecolor="black [3213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2A68"/>
    <w:multiLevelType w:val="hybridMultilevel"/>
    <w:tmpl w:val="FD0EBBA8"/>
    <w:lvl w:ilvl="0" w:tplc="D20A5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7CF1"/>
    <w:multiLevelType w:val="multilevel"/>
    <w:tmpl w:val="7AC6A14E"/>
    <w:styleLink w:val="Rhea-NummerierteListe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A04DA3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2" w15:restartNumberingAfterBreak="0">
    <w:nsid w:val="2DC0663F"/>
    <w:multiLevelType w:val="hybridMultilevel"/>
    <w:tmpl w:val="90F81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414B0"/>
    <w:multiLevelType w:val="hybridMultilevel"/>
    <w:tmpl w:val="CFE87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C46A3"/>
    <w:multiLevelType w:val="multilevel"/>
    <w:tmpl w:val="33B056D0"/>
    <w:styleLink w:val="Rhea-Aufzhlung"/>
    <w:lvl w:ilvl="0">
      <w:start w:val="1"/>
      <w:numFmt w:val="bullet"/>
      <w:pStyle w:val="Aufzhlungszeichen1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04DA3" w:themeColor="accent3"/>
        <w:sz w:val="18"/>
        <w:szCs w:val="18"/>
      </w:rPr>
    </w:lvl>
    <w:lvl w:ilvl="1">
      <w:start w:val="1"/>
      <w:numFmt w:val="bullet"/>
      <w:pStyle w:val="Aufzhlungszeichen21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Aufzhlungszeichen31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5" w15:restartNumberingAfterBreak="0">
    <w:nsid w:val="537E422E"/>
    <w:multiLevelType w:val="hybridMultilevel"/>
    <w:tmpl w:val="037849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3665C"/>
    <w:multiLevelType w:val="hybridMultilevel"/>
    <w:tmpl w:val="2F24D0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D2F92"/>
    <w:multiLevelType w:val="hybridMultilevel"/>
    <w:tmpl w:val="84B6C6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92E8D"/>
    <w:multiLevelType w:val="hybridMultilevel"/>
    <w:tmpl w:val="0C8800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15"/>
    <w:rsid w:val="000A0F87"/>
    <w:rsid w:val="000A4574"/>
    <w:rsid w:val="000F7DD8"/>
    <w:rsid w:val="001360A4"/>
    <w:rsid w:val="00141320"/>
    <w:rsid w:val="00187962"/>
    <w:rsid w:val="001D26E9"/>
    <w:rsid w:val="002A0F99"/>
    <w:rsid w:val="002B1442"/>
    <w:rsid w:val="002F0B9D"/>
    <w:rsid w:val="00313800"/>
    <w:rsid w:val="003158DB"/>
    <w:rsid w:val="00326BBA"/>
    <w:rsid w:val="005A7044"/>
    <w:rsid w:val="005F2967"/>
    <w:rsid w:val="006147F9"/>
    <w:rsid w:val="006811B4"/>
    <w:rsid w:val="007048B0"/>
    <w:rsid w:val="00791D37"/>
    <w:rsid w:val="007C629C"/>
    <w:rsid w:val="00862996"/>
    <w:rsid w:val="008641C0"/>
    <w:rsid w:val="00874275"/>
    <w:rsid w:val="008B0D96"/>
    <w:rsid w:val="00966215"/>
    <w:rsid w:val="00A33595"/>
    <w:rsid w:val="00A436AB"/>
    <w:rsid w:val="00A67927"/>
    <w:rsid w:val="00AB6EF5"/>
    <w:rsid w:val="00AC3342"/>
    <w:rsid w:val="00B42988"/>
    <w:rsid w:val="00B85133"/>
    <w:rsid w:val="00BF5471"/>
    <w:rsid w:val="00C14194"/>
    <w:rsid w:val="00CA15A6"/>
    <w:rsid w:val="00D769DB"/>
    <w:rsid w:val="00DA60B6"/>
    <w:rsid w:val="00E0207A"/>
    <w:rsid w:val="00E76044"/>
    <w:rsid w:val="00E96410"/>
    <w:rsid w:val="00EA5556"/>
    <w:rsid w:val="00EA7633"/>
    <w:rsid w:val="00EE1EFC"/>
    <w:rsid w:val="00F8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9AF858"/>
  <w15:docId w15:val="{24363797-FF62-44B9-87B2-0556B2D8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300" w:lineRule="auto"/>
    </w:pPr>
    <w:rPr>
      <w:rFonts w:eastAsiaTheme="minorEastAsia"/>
      <w:sz w:val="20"/>
      <w:szCs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semiHidden/>
    <w:unhideWhenUsed/>
    <w:pPr>
      <w:pBdr>
        <w:bottom w:val="single" w:sz="4" w:space="2" w:color="438086"/>
      </w:pBdr>
      <w:spacing w:before="360" w:after="80"/>
      <w:outlineLvl w:val="0"/>
    </w:pPr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spacing w:after="0"/>
      <w:outlineLvl w:val="1"/>
    </w:pPr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pPr>
      <w:spacing w:after="0"/>
      <w:outlineLvl w:val="2"/>
    </w:pPr>
    <w:rPr>
      <w:rFonts w:asciiTheme="majorHAnsi" w:eastAsiaTheme="majorEastAsia" w:hAnsiTheme="majorHAnsi" w:cstheme="majorBidi"/>
      <w:color w:val="438086" w:themeColor="accent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pPr>
      <w:spacing w:after="0"/>
      <w:outlineLvl w:val="3"/>
    </w:pPr>
    <w:rPr>
      <w:rFonts w:asciiTheme="majorHAnsi" w:eastAsiaTheme="majorEastAsia" w:hAnsiTheme="majorHAnsi" w:cstheme="majorBidi"/>
      <w:i/>
      <w:iCs/>
      <w:color w:val="438086" w:themeColor="accent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pPr>
      <w:spacing w:after="0"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pPr>
      <w:spacing w:after="0"/>
      <w:outlineLvl w:val="6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pPr>
      <w:spacing w:after="0"/>
      <w:outlineLvl w:val="8"/>
    </w:pPr>
    <w:rPr>
      <w:rFonts w:asciiTheme="majorHAnsi" w:eastAsiaTheme="majorEastAsia" w:hAnsiTheme="majorHAnsi" w:cstheme="majorBidi"/>
      <w:b/>
      <w:bCs/>
      <w:color w:val="313240" w:themeColor="text2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Absenderadresse"/>
    <w:link w:val="GruformelZchn"/>
    <w:uiPriority w:val="5"/>
    <w:unhideWhenUsed/>
    <w:qFormat/>
    <w:pPr>
      <w:spacing w:before="960" w:after="960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5"/>
    <w:rPr>
      <w:rFonts w:eastAsiaTheme="minorEastAsia"/>
      <w:sz w:val="20"/>
      <w:szCs w:val="20"/>
      <w:lang w:val="de-DE"/>
    </w:rPr>
  </w:style>
  <w:style w:type="paragraph" w:styleId="Anrede">
    <w:name w:val="Salutation"/>
    <w:basedOn w:val="Standard"/>
    <w:next w:val="Standard"/>
    <w:link w:val="AnredeZchn"/>
    <w:uiPriority w:val="4"/>
    <w:unhideWhenUsed/>
    <w:qFormat/>
    <w:pPr>
      <w:framePr w:hSpace="187" w:wrap="around" w:hAnchor="margin" w:xAlign="center" w:y="721"/>
      <w:spacing w:before="480" w:after="480" w:line="240" w:lineRule="auto"/>
      <w:contextualSpacing/>
    </w:pPr>
    <w:rPr>
      <w:b/>
      <w:bCs/>
      <w:color w:val="438086" w:themeColor="accent2"/>
    </w:rPr>
  </w:style>
  <w:style w:type="character" w:customStyle="1" w:styleId="AnredeZchn">
    <w:name w:val="Anrede Zchn"/>
    <w:basedOn w:val="Absatz-Standardschriftart"/>
    <w:link w:val="Anrede"/>
    <w:uiPriority w:val="4"/>
    <w:rPr>
      <w:b/>
      <w:bCs/>
      <w:color w:val="438086" w:themeColor="accent2"/>
      <w:sz w:val="20"/>
    </w:rPr>
  </w:style>
  <w:style w:type="paragraph" w:customStyle="1" w:styleId="Absenderadresse">
    <w:name w:val="Absenderadresse"/>
    <w:basedOn w:val="Standard"/>
    <w:uiPriority w:val="2"/>
    <w:qFormat/>
    <w:pPr>
      <w:spacing w:after="0"/>
      <w:ind w:left="6480"/>
    </w:pPr>
  </w:style>
  <w:style w:type="paragraph" w:customStyle="1" w:styleId="Betreff">
    <w:name w:val="Betreff"/>
    <w:basedOn w:val="Standard"/>
    <w:next w:val="Standard"/>
    <w:uiPriority w:val="7"/>
    <w:semiHidden/>
    <w:unhideWhenUsed/>
    <w:qFormat/>
    <w:pPr>
      <w:spacing w:before="480" w:after="480" w:line="240" w:lineRule="auto"/>
      <w:contextualSpacing/>
    </w:pPr>
    <w:rPr>
      <w:b/>
      <w:bCs/>
      <w:color w:val="006666"/>
    </w:rPr>
  </w:style>
  <w:style w:type="paragraph" w:customStyle="1" w:styleId="Empfngeradresse">
    <w:name w:val="Empfängeradresse"/>
    <w:basedOn w:val="Standard"/>
    <w:uiPriority w:val="3"/>
    <w:qFormat/>
    <w:pPr>
      <w:spacing w:before="480" w:after="480"/>
      <w:contextualSpacing/>
    </w:pPr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styleId="Unterschrift">
    <w:name w:val="Signature"/>
    <w:basedOn w:val="Standard"/>
    <w:link w:val="UnterschriftZchn"/>
    <w:uiPriority w:val="99"/>
    <w:unhideWhenUsed/>
    <w:pPr>
      <w:spacing w:after="0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eastAsiaTheme="minorEastAsia" w:hAnsi="Tahoma"/>
      <w:sz w:val="16"/>
      <w:szCs w:val="16"/>
      <w:lang w:val="de-DE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i/>
      <w:iCs/>
      <w:color w:val="53548A" w:themeColor="accent1"/>
    </w:rPr>
  </w:style>
  <w:style w:type="character" w:styleId="Buchtitel">
    <w:name w:val="Book Title"/>
    <w:basedOn w:val="Absatz-Standardschriftart"/>
    <w:uiPriority w:val="33"/>
    <w:qFormat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de-DE"/>
    </w:rPr>
  </w:style>
  <w:style w:type="character" w:styleId="Hervorhebung">
    <w:name w:val="Emphasis"/>
    <w:uiPriority w:val="20"/>
    <w:qFormat/>
    <w:rPr>
      <w:rFonts w:asciiTheme="minorHAnsi" w:eastAsiaTheme="minorEastAsia" w:hAnsiTheme="minorHAnsi" w:cstheme="minorBidi"/>
      <w:b/>
      <w:bCs/>
      <w:iCs w:val="0"/>
      <w:color w:val="438086" w:themeColor="accent2"/>
      <w:spacing w:val="10"/>
      <w:szCs w:val="20"/>
      <w:lang w:val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438086" w:themeColor="accent2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b/>
      <w:bCs/>
      <w:color w:val="325F64" w:themeColor="accent2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b/>
      <w:bCs/>
      <w:i/>
      <w:iCs/>
      <w:color w:val="325F64" w:themeColor="accent2" w:themeShade="B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b/>
      <w:bCs/>
      <w:color w:val="53548A" w:themeColor="accent1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b/>
      <w:bCs/>
      <w:i/>
      <w:iCs/>
      <w:color w:val="53548A" w:themeColor="accent1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b/>
      <w:bCs/>
      <w:color w:val="313240" w:themeColor="text2" w:themeShade="BF"/>
      <w:sz w:val="20"/>
    </w:rPr>
  </w:style>
  <w:style w:type="character" w:styleId="IntensiveHervorhebung">
    <w:name w:val="Intense Emphasis"/>
    <w:basedOn w:val="Absatz-Standardschriftart"/>
    <w:uiPriority w:val="21"/>
    <w:qFormat/>
    <w:rPr>
      <w:rFonts w:asciiTheme="minorHAnsi" w:hAnsiTheme="minorHAnsi"/>
      <w:b/>
      <w:bCs/>
      <w:i/>
      <w:iCs/>
      <w:caps/>
      <w:color w:val="438086"/>
      <w:spacing w:val="5"/>
    </w:rPr>
  </w:style>
  <w:style w:type="paragraph" w:styleId="IntensivesZitat">
    <w:name w:val="Intense Quote"/>
    <w:basedOn w:val="Standard"/>
    <w:link w:val="IntensivesZitatZchn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iCs/>
      <w:color w:val="438086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438086" w:themeColor="accent2"/>
      <w:sz w:val="20"/>
    </w:rPr>
  </w:style>
  <w:style w:type="character" w:styleId="IntensiverVerweis">
    <w:name w:val="Intense Reference"/>
    <w:basedOn w:val="Absatz-Standardschriftart"/>
    <w:uiPriority w:val="32"/>
    <w:qFormat/>
    <w:rPr>
      <w:rFonts w:asciiTheme="minorHAnsi" w:hAnsiTheme="minorHAnsi"/>
      <w:b/>
      <w:bCs/>
      <w:i/>
      <w:iCs/>
      <w:caps/>
      <w:color w:val="4E4F89"/>
      <w:spacing w:val="5"/>
    </w:rPr>
  </w:style>
  <w:style w:type="paragraph" w:styleId="Listenabsatz">
    <w:name w:val="List Paragraph"/>
    <w:basedOn w:val="Standard"/>
    <w:uiPriority w:val="36"/>
    <w:unhideWhenUsed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  <w:rPr>
      <w:rFonts w:eastAsiaTheme="minorEastAsia"/>
      <w:sz w:val="20"/>
      <w:szCs w:val="20"/>
      <w:lang w:val="de-DE"/>
    </w:rPr>
  </w:style>
  <w:style w:type="paragraph" w:styleId="Standardeinzug">
    <w:name w:val="Normal Indent"/>
    <w:basedOn w:val="Standard"/>
    <w:uiPriority w:val="99"/>
    <w:semiHidden/>
    <w:unhideWhenUsed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Untertitel">
    <w:name w:val="Subtitle"/>
    <w:basedOn w:val="Standard"/>
    <w:link w:val="UntertitelZchn"/>
    <w:uiPriority w:val="11"/>
    <w:rPr>
      <w:i/>
      <w:iCs/>
      <w:color w:val="424456" w:themeColor="text2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i/>
      <w:iCs/>
      <w:color w:val="424456" w:themeColor="text2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rFonts w:asciiTheme="minorHAnsi" w:hAnsiTheme="minorHAnsi"/>
      <w:i/>
      <w:iCs/>
      <w:color w:val="006666"/>
    </w:rPr>
  </w:style>
  <w:style w:type="character" w:styleId="SchwacherVerweis">
    <w:name w:val="Subtle Reference"/>
    <w:basedOn w:val="Absatz-Standardschriftart"/>
    <w:uiPriority w:val="31"/>
    <w:qFormat/>
    <w:rPr>
      <w:i/>
      <w:iCs/>
      <w:color w:val="4E4F89"/>
    </w:rPr>
  </w:style>
  <w:style w:type="table" w:styleId="Tabellenraster">
    <w:name w:val="Table Grid"/>
    <w:basedOn w:val="NormaleTabelle"/>
    <w:uiPriority w:val="1"/>
    <w:pPr>
      <w:spacing w:after="0" w:line="240" w:lineRule="auto"/>
    </w:pPr>
    <w:rPr>
      <w:rFonts w:eastAsiaTheme="minorEastAsia"/>
      <w:lang w:val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link w:val="TitelZchn"/>
    <w:uiPriority w:val="10"/>
    <w:pPr>
      <w:spacing w:before="400"/>
    </w:pPr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numbering" w:customStyle="1" w:styleId="Rhea-Aufzhlung">
    <w:name w:val="Rhea-Aufzählung"/>
    <w:uiPriority w:val="99"/>
    <w:pPr>
      <w:numPr>
        <w:numId w:val="1"/>
      </w:numPr>
    </w:pPr>
  </w:style>
  <w:style w:type="numbering" w:customStyle="1" w:styleId="Rhea-NummerierteListe">
    <w:name w:val="Rhea - Nummerierte Liste"/>
    <w:uiPriority w:val="99"/>
    <w:pPr>
      <w:numPr>
        <w:numId w:val="2"/>
      </w:numPr>
    </w:pPr>
  </w:style>
  <w:style w:type="paragraph" w:customStyle="1" w:styleId="Kategorie">
    <w:name w:val="Kategorie"/>
    <w:basedOn w:val="Standard"/>
    <w:link w:val="Kategoriezeichen"/>
    <w:uiPriority w:val="49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Kommentare">
    <w:name w:val="Kommentare"/>
    <w:basedOn w:val="Standard"/>
    <w:link w:val="Kommentarzeichen1"/>
    <w:uiPriority w:val="49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Kategoriezeichen">
    <w:name w:val="Kategoriezeichen"/>
    <w:basedOn w:val="Absatz-Standardschriftart"/>
    <w:link w:val="Kategorie"/>
    <w:uiPriority w:val="49"/>
    <w:rPr>
      <w:caps/>
    </w:rPr>
  </w:style>
  <w:style w:type="character" w:customStyle="1" w:styleId="Kommentarzeichen1">
    <w:name w:val="Kommentarzeichen1"/>
    <w:basedOn w:val="Absatz-Standardschriftart"/>
    <w:link w:val="Kommentare"/>
    <w:uiPriority w:val="49"/>
    <w:rPr>
      <w:b/>
      <w:bCs/>
    </w:rPr>
  </w:style>
  <w:style w:type="paragraph" w:customStyle="1" w:styleId="Aufzhlungszeichen1">
    <w:name w:val="Aufzählungszeichen 1"/>
    <w:basedOn w:val="Listenabsatz"/>
    <w:uiPriority w:val="37"/>
    <w:qFormat/>
    <w:pPr>
      <w:numPr>
        <w:numId w:val="6"/>
      </w:numPr>
      <w:spacing w:after="0" w:line="276" w:lineRule="auto"/>
    </w:pPr>
  </w:style>
  <w:style w:type="paragraph" w:customStyle="1" w:styleId="Aufzhlungszeichen21">
    <w:name w:val="Aufzählungszeichen 21"/>
    <w:basedOn w:val="Listenabsatz"/>
    <w:uiPriority w:val="37"/>
    <w:qFormat/>
    <w:pPr>
      <w:numPr>
        <w:ilvl w:val="1"/>
        <w:numId w:val="6"/>
      </w:numPr>
      <w:spacing w:after="0" w:line="276" w:lineRule="auto"/>
    </w:pPr>
  </w:style>
  <w:style w:type="paragraph" w:customStyle="1" w:styleId="Aufzhlungszeichen31">
    <w:name w:val="Aufzählungszeichen 31"/>
    <w:basedOn w:val="Listenabsatz"/>
    <w:uiPriority w:val="37"/>
    <w:qFormat/>
    <w:pPr>
      <w:numPr>
        <w:ilvl w:val="2"/>
        <w:numId w:val="6"/>
      </w:numPr>
      <w:spacing w:after="0" w:line="276" w:lineRule="auto"/>
    </w:pPr>
  </w:style>
  <w:style w:type="paragraph" w:styleId="Funotentext">
    <w:name w:val="footnote text"/>
    <w:basedOn w:val="Standard"/>
    <w:link w:val="FunotentextZchn"/>
    <w:uiPriority w:val="99"/>
    <w:unhideWhenUsed/>
    <w:rsid w:val="003158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158DB"/>
    <w:rPr>
      <w:rFonts w:ascii="Calibri" w:eastAsia="Calibri" w:hAnsi="Calibri" w:cs="Times New Roman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158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\AppData\Roaming\Microsoft\Templates\Brief%20(Design%20Rhea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F1A8-67DA-42C2-84D0-1951FE482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B1CA0-875B-4BE3-88E3-35C08941612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F5195702-EA7F-4B49-A13A-C06E3DF3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(Design Rhea)</Template>
  <TotalTime>0</TotalTime>
  <Pages>2</Pages>
  <Words>491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(Urban theme)</vt:lpstr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(Urban theme)</dc:title>
  <dc:subject/>
  <dc:creator>daie</dc:creator>
  <cp:keywords/>
  <dc:description/>
  <cp:lastModifiedBy>Ariane MH. Schnebel</cp:lastModifiedBy>
  <cp:revision>2</cp:revision>
  <cp:lastPrinted>2025-12-01T06:34:00Z</cp:lastPrinted>
  <dcterms:created xsi:type="dcterms:W3CDTF">2025-12-01T07:00:00Z</dcterms:created>
  <dcterms:modified xsi:type="dcterms:W3CDTF">2025-12-01T07:00:00Z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TC101927569990</vt:lpwstr>
  </property>
</Properties>
</file>